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31A0" w14:textId="77777777" w:rsidR="00427D00" w:rsidRPr="008F6025" w:rsidRDefault="00427D00" w:rsidP="00427D00">
      <w:pPr>
        <w:spacing w:line="360" w:lineRule="auto"/>
        <w:ind w:left="113"/>
        <w:rPr>
          <w:b/>
          <w:sz w:val="28"/>
          <w:szCs w:val="28"/>
          <w:lang w:val="en-US"/>
        </w:rPr>
      </w:pPr>
      <w:proofErr w:type="spellStart"/>
      <w:r w:rsidRPr="008F6025">
        <w:rPr>
          <w:b/>
          <w:sz w:val="28"/>
          <w:szCs w:val="28"/>
          <w:lang w:val="en-US"/>
        </w:rPr>
        <w:t>Vedtægter</w:t>
      </w:r>
      <w:proofErr w:type="spellEnd"/>
      <w:r w:rsidRPr="008F6025">
        <w:rPr>
          <w:b/>
          <w:sz w:val="28"/>
          <w:szCs w:val="28"/>
          <w:lang w:val="en-US"/>
        </w:rPr>
        <w:t xml:space="preserve"> for </w:t>
      </w:r>
      <w:proofErr w:type="spellStart"/>
      <w:r w:rsidRPr="008F6025">
        <w:rPr>
          <w:b/>
          <w:sz w:val="28"/>
          <w:szCs w:val="28"/>
          <w:lang w:val="en-US"/>
        </w:rPr>
        <w:t>Vor</w:t>
      </w:r>
      <w:proofErr w:type="spellEnd"/>
      <w:r w:rsidRPr="008F6025">
        <w:rPr>
          <w:b/>
          <w:sz w:val="28"/>
          <w:szCs w:val="28"/>
          <w:lang w:val="en-US"/>
        </w:rPr>
        <w:t xml:space="preserve"> </w:t>
      </w:r>
      <w:proofErr w:type="spellStart"/>
      <w:r w:rsidRPr="008F6025">
        <w:rPr>
          <w:b/>
          <w:sz w:val="28"/>
          <w:szCs w:val="28"/>
          <w:lang w:val="en-US"/>
        </w:rPr>
        <w:t>Frue</w:t>
      </w:r>
      <w:proofErr w:type="spellEnd"/>
      <w:r w:rsidRPr="008F6025">
        <w:rPr>
          <w:b/>
          <w:sz w:val="28"/>
          <w:szCs w:val="28"/>
          <w:lang w:val="en-US"/>
        </w:rPr>
        <w:t xml:space="preserve"> </w:t>
      </w:r>
      <w:proofErr w:type="spellStart"/>
      <w:r w:rsidRPr="008F6025">
        <w:rPr>
          <w:b/>
          <w:sz w:val="28"/>
          <w:szCs w:val="28"/>
          <w:lang w:val="en-US"/>
        </w:rPr>
        <w:t>Lokalråd</w:t>
      </w:r>
      <w:proofErr w:type="spellEnd"/>
    </w:p>
    <w:p w14:paraId="387488B0" w14:textId="77777777" w:rsidR="008F6025" w:rsidRPr="00427D00" w:rsidRDefault="008F6025" w:rsidP="00427D00">
      <w:pPr>
        <w:spacing w:line="360" w:lineRule="auto"/>
        <w:ind w:left="113"/>
        <w:rPr>
          <w:lang w:val="en-US"/>
        </w:rPr>
      </w:pPr>
      <w:bookmarkStart w:id="0" w:name="_GoBack"/>
      <w:bookmarkEnd w:id="0"/>
    </w:p>
    <w:tbl>
      <w:tblPr>
        <w:tblW w:w="181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5"/>
      </w:tblGrid>
      <w:tr w:rsidR="00427D00" w:rsidRPr="00427D00" w14:paraId="6378EA38" w14:textId="77777777" w:rsidTr="00427D0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C9F4D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1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Foreningens</w:t>
            </w:r>
            <w:proofErr w:type="spellEnd"/>
            <w:r w:rsidRPr="00427D0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navn</w:t>
            </w:r>
            <w:proofErr w:type="spellEnd"/>
            <w:r w:rsidRPr="00427D0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og</w:t>
            </w:r>
            <w:proofErr w:type="spellEnd"/>
            <w:r w:rsidRPr="00427D0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hjemsted</w:t>
            </w:r>
            <w:proofErr w:type="spellEnd"/>
          </w:p>
          <w:p w14:paraId="1E68453C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1.1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Foreningens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navn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herefter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benævnt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"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".</w:t>
            </w:r>
          </w:p>
          <w:p w14:paraId="2134D6BB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1.2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hjemsted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Sogn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Roskilde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Kommune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031E85CD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1.3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varetager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interesser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indbyggerne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bydelene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Hastrup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</w:p>
          <w:p w14:paraId="44FFAFFC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Kamstrup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Tjæreby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200F3E54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1.4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oprettet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18. august 1988.</w:t>
            </w:r>
          </w:p>
          <w:p w14:paraId="03D6D697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63F30990" w14:textId="77777777" w:rsidR="00427D00" w:rsidRPr="00427D00" w:rsidRDefault="00427D00" w:rsidP="00427D00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2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Formål</w:t>
            </w:r>
            <w:proofErr w:type="spellEnd"/>
          </w:p>
          <w:p w14:paraId="7DC2C7AE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opgave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:</w:t>
            </w:r>
          </w:p>
          <w:p w14:paraId="34734D68" w14:textId="77777777" w:rsidR="00427D00" w:rsidRPr="00427D00" w:rsidRDefault="00427D00" w:rsidP="00427D0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at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virke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et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samarbejde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mellem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alle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interessenter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gavn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befolkningen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områdets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66D5789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udvikling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samt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miljøet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området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6BC40AEB" w14:textId="77777777" w:rsidR="00427D00" w:rsidRPr="00427D00" w:rsidRDefault="00427D00" w:rsidP="00427D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at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koordinere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aktiviteter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tilbydes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lokalområdets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institutioner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foreninger</w:t>
            </w:r>
            <w:proofErr w:type="spellEnd"/>
          </w:p>
          <w:p w14:paraId="5AE3C5A4" w14:textId="77777777" w:rsidR="00427D00" w:rsidRDefault="00427D00" w:rsidP="00427D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at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tage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initiativ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afvikling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arrangementer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aktiviteter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fremmer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almenvellet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området</w:t>
            </w:r>
            <w:proofErr w:type="spellEnd"/>
          </w:p>
          <w:p w14:paraId="6F22108C" w14:textId="77777777" w:rsidR="00427D00" w:rsidRPr="00427D00" w:rsidRDefault="00427D00" w:rsidP="00427D00">
            <w:pPr>
              <w:pStyle w:val="ListParagraph"/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08E1C140" w14:textId="77777777" w:rsidR="00427D00" w:rsidRPr="00427D00" w:rsidRDefault="00427D00" w:rsidP="00427D00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3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Bestyrelse</w:t>
            </w:r>
            <w:proofErr w:type="spellEnd"/>
          </w:p>
          <w:p w14:paraId="57BF676D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3.1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ledes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sammensættes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således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:</w:t>
            </w:r>
          </w:p>
          <w:p w14:paraId="64EF9CC2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støtteforeningen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Klub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SFO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Skole</w:t>
            </w:r>
            <w:proofErr w:type="spellEnd"/>
          </w:p>
          <w:p w14:paraId="575DA859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Klub</w:t>
            </w:r>
            <w:proofErr w:type="spellEnd"/>
          </w:p>
          <w:p w14:paraId="3F10516C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skolebestyrelsen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Skole</w:t>
            </w:r>
            <w:proofErr w:type="spellEnd"/>
          </w:p>
          <w:p w14:paraId="70107612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Menighedsrådet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Sogn</w:t>
            </w:r>
            <w:proofErr w:type="spellEnd"/>
          </w:p>
          <w:p w14:paraId="428E8893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Sangkor</w:t>
            </w:r>
            <w:proofErr w:type="spellEnd"/>
          </w:p>
          <w:p w14:paraId="711A48F0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Idrætsforening</w:t>
            </w:r>
            <w:proofErr w:type="spellEnd"/>
          </w:p>
          <w:p w14:paraId="186D21B7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børnehuset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Spiloppen</w:t>
            </w:r>
            <w:proofErr w:type="spellEnd"/>
          </w:p>
          <w:p w14:paraId="2DB32D24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Hastrup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Bylaug</w:t>
            </w:r>
            <w:proofErr w:type="spellEnd"/>
          </w:p>
          <w:p w14:paraId="4DD798BE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Bylaug</w:t>
            </w:r>
            <w:proofErr w:type="spellEnd"/>
          </w:p>
          <w:p w14:paraId="630B829E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Kamstrup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Bylaug</w:t>
            </w:r>
            <w:proofErr w:type="spellEnd"/>
          </w:p>
          <w:p w14:paraId="4B9EE02F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 person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Tjæreby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Bylaug</w:t>
            </w:r>
            <w:proofErr w:type="spellEnd"/>
          </w:p>
          <w:p w14:paraId="290B3D6C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lige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blandt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beboerne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bosat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bydelene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F40239D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Hastrup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Kamstrup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Tjæreby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jf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 § 1.3.</w:t>
            </w:r>
          </w:p>
          <w:p w14:paraId="4AA30D89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lastRenderedPageBreak/>
              <w:t xml:space="preserve">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ulige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blandt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beboerne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bosat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bydelene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C4B0FE4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Hastrup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Kamstrup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Darup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Tjæreby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jf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 § 1.3. 2</w:t>
            </w:r>
          </w:p>
          <w:p w14:paraId="16AD96D7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3.2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Efter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konstituerer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sig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vælger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formand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C807712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kasserer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0764B387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3.3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fastlægger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deres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første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møde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efter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deres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forretningsorden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3D47E82F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3.4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nedsætter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arbejdsgrupper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efter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behov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Arbejdsgrupperne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AA31803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interesserede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blandt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områdets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borgere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Arbejdsgrupperne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melder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tilbage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DDCE2C3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deltager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arbejdsgrupper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deltage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bestyrelsesmøderne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stemmeret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0DF42B1C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3.5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afholder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møde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mindst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gange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om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ansvarlig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at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tages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B268399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referat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mødet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offentliggøres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hjemmeside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opslag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Købmanden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F9367CA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150176BE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3.6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Suppleanten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deltage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bestyrelsesmøderne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men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har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ikke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stemmeret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74352000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3.7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opnåelse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stemmelighed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behandling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forslag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5199D0E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afgørende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32AB0212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3.8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ansvarlig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at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indkalde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bestyrelsesmøder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med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mindst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varsel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</w:p>
          <w:p w14:paraId="657B3A2A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Indkaldelsen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dagsorden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hvorpå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bestyrelsesmedlemmerne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optaget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punkt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3733DFE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behandling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371DFFDB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</w:p>
          <w:p w14:paraId="14ED5272" w14:textId="77777777" w:rsidR="00427D00" w:rsidRPr="00427D00" w:rsidRDefault="00427D00" w:rsidP="00427D00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4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Generalforsamling</w:t>
            </w:r>
            <w:proofErr w:type="spellEnd"/>
          </w:p>
          <w:p w14:paraId="6F80A9BE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afholdes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hvert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maj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måned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ansvarlig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at der </w:t>
            </w:r>
          </w:p>
          <w:p w14:paraId="35FCBF0E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indkaldes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udsendelse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dagsorden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Indkaldelse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C3A5E9E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med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mindst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ugers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varsel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Indkaldelsen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opslås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hjemmeside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opslag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64CA7C5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Købmanden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65CCF845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4.2 De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§ 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nævnte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institutioner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foreninger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orienterer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om de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35D68C1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forud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De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fremgå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indkaldelsen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318866FE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Dagsordenen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indeholde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følgende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punkter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:</w:t>
            </w:r>
          </w:p>
          <w:p w14:paraId="58E3DE90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dirigent</w:t>
            </w:r>
            <w:proofErr w:type="spellEnd"/>
          </w:p>
          <w:p w14:paraId="38DE0E4F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Godkendelse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at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indkaldt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med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korrekt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varsel</w:t>
            </w:r>
            <w:proofErr w:type="spellEnd"/>
          </w:p>
          <w:p w14:paraId="39D7B7EE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stemmetæller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(e)</w:t>
            </w:r>
          </w:p>
          <w:p w14:paraId="23B7E706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4.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beretning</w:t>
            </w:r>
            <w:proofErr w:type="spellEnd"/>
          </w:p>
          <w:p w14:paraId="6126A88B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5.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Indkomne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forslag</w:t>
            </w:r>
            <w:proofErr w:type="spellEnd"/>
          </w:p>
          <w:p w14:paraId="231CD4C2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6.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Godkendelse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årsregnskab</w:t>
            </w:r>
            <w:proofErr w:type="spellEnd"/>
          </w:p>
          <w:p w14:paraId="241ADE69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7.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jf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 § 3</w:t>
            </w:r>
          </w:p>
          <w:p w14:paraId="35D32402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>3</w:t>
            </w:r>
          </w:p>
          <w:p w14:paraId="00192D9B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8.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suppleant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ét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</w:p>
          <w:p w14:paraId="60F754B8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9.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revisor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revisorsuppleant</w:t>
            </w:r>
            <w:proofErr w:type="spellEnd"/>
          </w:p>
          <w:p w14:paraId="0B7A06A4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Forslag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ønskes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behandlet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under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dagsordenens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pkt. 5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35D82FD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hænde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senest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før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157713B5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4.5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ønsker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at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opstille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iht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§ 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fremsætte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deres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ønske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herom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43BBA88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senest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dage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før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Valgbar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kun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med </w:t>
            </w:r>
          </w:p>
          <w:p w14:paraId="526FBA96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bopælsadresse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lokalområdet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fremgår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§ 1.3.</w:t>
            </w:r>
          </w:p>
          <w:p w14:paraId="2355FBC3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4.6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Hvert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vælges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blandt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lokalområdets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beboere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Deres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valgperiode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4A83791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De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øvrige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jf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§ 3,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udpeges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ét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ad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gangen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34687358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4.7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Stemmeret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har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kun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over 18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med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bopælsadresse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61DBD41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lokalområdet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fremgår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§ 1.3.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ikke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fuldmagt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5DF228A0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4.8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Alle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almindeligt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foreliggende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sager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afgøres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simpel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stemmeflerhed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Afstemninger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E0D5CF1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foretages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håndsoprækning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dog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foretages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iht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pkt. 7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som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skriftlig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afstemning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51B342B8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4.9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Ekstraordinær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afholdes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såfremt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mere end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halvdelen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5137D62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ønsker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eller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såfremt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mindst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25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beboere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fremsætter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ønske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herom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37BE1210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</w:p>
          <w:p w14:paraId="11C7B426" w14:textId="77777777" w:rsidR="00427D00" w:rsidRPr="00427D00" w:rsidRDefault="00427D00" w:rsidP="00427D00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5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Tegningsregel</w:t>
            </w:r>
            <w:proofErr w:type="spellEnd"/>
          </w:p>
          <w:p w14:paraId="3556E275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5.1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Formanden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tegner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sammen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med et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andet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bestyrelsesmedlem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613A755F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5.2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iht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§ 5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udstedes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fuldmagt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kasserer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at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kunne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disponere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alene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1AB5B9AC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5.3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ikke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stifte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gæld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eller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indgå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leasing-/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lejeaftaler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48A0AE23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57454676" w14:textId="77777777" w:rsidR="00427D00" w:rsidRPr="00427D00" w:rsidRDefault="00427D00" w:rsidP="00427D00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6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Regnskab</w:t>
            </w:r>
            <w:proofErr w:type="spellEnd"/>
            <w:r w:rsidRPr="00427D0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og</w:t>
            </w:r>
            <w:proofErr w:type="spellEnd"/>
            <w:r w:rsidRPr="00427D0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økonomi</w:t>
            </w:r>
            <w:proofErr w:type="spellEnd"/>
          </w:p>
          <w:p w14:paraId="17ACFD3A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6.1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regnskabsår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følger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kalenderåret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627B642C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6.2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Årsregnskabet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revideres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valgte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revisor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jf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§ 4.1,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således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at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2BEDE7A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reviderede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årsregnskab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udsendes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sammen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med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indkaldelsen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5F69B6C6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6.3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midler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indestå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konto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pengeinstitut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7595BC91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6.4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hæfter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ikke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personligt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eventuelle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forpligtelser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</w:p>
          <w:p w14:paraId="0C70036F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jf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øvrigt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§ 5.3. 4</w:t>
            </w:r>
          </w:p>
          <w:p w14:paraId="40407D6F" w14:textId="77777777" w:rsidR="00427D00" w:rsidRP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</w:p>
          <w:p w14:paraId="0518E970" w14:textId="77777777" w:rsidR="00427D00" w:rsidRPr="00427D00" w:rsidRDefault="00427D00" w:rsidP="00427D00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7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Vedtægtsændringer</w:t>
            </w:r>
            <w:proofErr w:type="spellEnd"/>
          </w:p>
          <w:p w14:paraId="27C0268F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Alle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vedtægtsændringer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godkendes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afstemning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med 3/4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flertal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194109F" w14:textId="77777777" w:rsidR="00427D00" w:rsidRDefault="00427D00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blandt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fremmødte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stemmeberettigede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784E60FA" w14:textId="77777777" w:rsidR="008F6025" w:rsidRPr="00427D00" w:rsidRDefault="008F6025" w:rsidP="00427D00">
            <w:pPr>
              <w:spacing w:line="360" w:lineRule="auto"/>
              <w:ind w:left="720"/>
              <w:rPr>
                <w:rFonts w:ascii="Times New Roman" w:hAnsi="Times New Roman"/>
                <w:lang w:val="en-US"/>
              </w:rPr>
            </w:pPr>
          </w:p>
          <w:p w14:paraId="71EB4004" w14:textId="77777777" w:rsidR="00427D00" w:rsidRPr="00427D00" w:rsidRDefault="00427D00" w:rsidP="00427D00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8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Lokalrådets</w:t>
            </w:r>
            <w:proofErr w:type="spellEnd"/>
            <w:r w:rsidRPr="00427D0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opløsning</w:t>
            </w:r>
            <w:proofErr w:type="spellEnd"/>
          </w:p>
          <w:p w14:paraId="6903DA8D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Beslutning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om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opløsning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kun,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efter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indstilling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fra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et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enigt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træffes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en </w:t>
            </w:r>
          </w:p>
          <w:p w14:paraId="53E4523A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ekstraordinær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3/4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flertal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blandt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fremmødte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stemmeberettigede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79335056" w14:textId="77777777" w:rsidR="008F6025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opløsning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skal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eventuel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formue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tilfalde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almennyttige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sociale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eller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kulturelle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09DE835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formål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virkeområde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04E20190" w14:textId="77777777" w:rsidR="008F6025" w:rsidRPr="00427D00" w:rsidRDefault="008F6025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6D62AFA7" w14:textId="77777777" w:rsidR="00427D00" w:rsidRPr="00427D00" w:rsidRDefault="00427D00" w:rsidP="00427D00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427D00">
              <w:rPr>
                <w:rFonts w:ascii="Calibri" w:hAnsi="Calibri"/>
                <w:b/>
                <w:bCs/>
                <w:lang w:val="en-US"/>
              </w:rPr>
              <w:t xml:space="preserve">§ 9 </w:t>
            </w:r>
            <w:proofErr w:type="spellStart"/>
            <w:r w:rsidRPr="00427D00">
              <w:rPr>
                <w:rFonts w:ascii="Calibri" w:hAnsi="Calibri"/>
                <w:b/>
                <w:bCs/>
                <w:lang w:val="en-US"/>
              </w:rPr>
              <w:t>Overgangsbestemmelse</w:t>
            </w:r>
            <w:proofErr w:type="spellEnd"/>
          </w:p>
          <w:p w14:paraId="7DF9784D" w14:textId="77777777" w:rsidR="008F6025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9.1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Disse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vedtægter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godkendt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ekstraordinær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29.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januar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2014 </w:t>
            </w:r>
          </w:p>
          <w:p w14:paraId="66890BB2" w14:textId="77777777" w:rsidR="008F6025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afløser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tidligere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vedtægt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senest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blev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ændret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ekstraordinære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29290E5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oktober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1995.</w:t>
            </w:r>
          </w:p>
          <w:p w14:paraId="3BCD63E1" w14:textId="77777777" w:rsidR="008F6025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9.2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Indtil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maj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2014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kan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siddende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indsupplere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17D7B8A" w14:textId="77777777" w:rsidR="008F6025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interesserede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bosat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lokalområdet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Lokalrådets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I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forbindelse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med den </w:t>
            </w:r>
          </w:p>
          <w:p w14:paraId="55F93DF0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maj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2014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fratræder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bestyrelsen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som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nedsat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efter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vedtægten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fra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oktober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1995.</w:t>
            </w:r>
          </w:p>
          <w:p w14:paraId="55CA141A" w14:textId="77777777" w:rsidR="008F6025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§ 9.3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maj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2014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vælges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iht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. § 4.6 4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hvoraf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4720336" w14:textId="77777777" w:rsid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7D00"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vælges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ét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personer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vælges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for to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år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>.</w:t>
            </w:r>
          </w:p>
          <w:p w14:paraId="64F1F952" w14:textId="77777777" w:rsidR="008F6025" w:rsidRDefault="008F6025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31F69C4D" w14:textId="77777777" w:rsidR="008F6025" w:rsidRDefault="008F6025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5CD703D2" w14:textId="77777777" w:rsidR="008F6025" w:rsidRDefault="008F6025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3FBA84ED" w14:textId="77777777" w:rsidR="008F6025" w:rsidRPr="00427D00" w:rsidRDefault="008F6025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718A58AD" w14:textId="77777777" w:rsidR="00427D00" w:rsidRPr="00427D00" w:rsidRDefault="00427D00" w:rsidP="00427D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27D00">
              <w:rPr>
                <w:rFonts w:ascii="Times New Roman" w:hAnsi="Times New Roman"/>
                <w:lang w:val="en-US"/>
              </w:rPr>
              <w:t>Således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vedtaget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på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ekstraordinære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generalforsamling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den 29. </w:t>
            </w:r>
            <w:proofErr w:type="spellStart"/>
            <w:r w:rsidRPr="00427D00">
              <w:rPr>
                <w:rFonts w:ascii="Times New Roman" w:hAnsi="Times New Roman"/>
                <w:lang w:val="en-US"/>
              </w:rPr>
              <w:t>januar</w:t>
            </w:r>
            <w:proofErr w:type="spellEnd"/>
            <w:r w:rsidRPr="00427D00">
              <w:rPr>
                <w:rFonts w:ascii="Times New Roman" w:hAnsi="Times New Roman"/>
                <w:lang w:val="en-US"/>
              </w:rPr>
              <w:t xml:space="preserve"> 2014:</w:t>
            </w:r>
          </w:p>
        </w:tc>
      </w:tr>
    </w:tbl>
    <w:p w14:paraId="30BE4C79" w14:textId="77777777" w:rsidR="002B728A" w:rsidRDefault="008F6025" w:rsidP="00427D00">
      <w:pPr>
        <w:spacing w:line="360" w:lineRule="auto"/>
      </w:pPr>
    </w:p>
    <w:sectPr w:rsidR="002B728A" w:rsidSect="00427D0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1D8F"/>
    <w:multiLevelType w:val="hybridMultilevel"/>
    <w:tmpl w:val="748E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74407"/>
    <w:multiLevelType w:val="hybridMultilevel"/>
    <w:tmpl w:val="BBEE1F36"/>
    <w:lvl w:ilvl="0" w:tplc="F6524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00"/>
    <w:rsid w:val="00042F08"/>
    <w:rsid w:val="00427D00"/>
    <w:rsid w:val="0067325C"/>
    <w:rsid w:val="008D29F2"/>
    <w:rsid w:val="008F6025"/>
    <w:rsid w:val="00C3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EC4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7D0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7D00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27D0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427D00"/>
  </w:style>
  <w:style w:type="paragraph" w:styleId="ListParagraph">
    <w:name w:val="List Paragraph"/>
    <w:basedOn w:val="Normal"/>
    <w:uiPriority w:val="34"/>
    <w:qFormat/>
    <w:rsid w:val="0042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5564F-139B-274C-A189-4CE86B67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985</Words>
  <Characters>5616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Jonsson</dc:creator>
  <cp:keywords/>
  <dc:description/>
  <cp:lastModifiedBy>Grete Jonsson</cp:lastModifiedBy>
  <cp:revision>1</cp:revision>
  <dcterms:created xsi:type="dcterms:W3CDTF">2016-01-16T20:43:00Z</dcterms:created>
  <dcterms:modified xsi:type="dcterms:W3CDTF">2016-01-16T20:57:00Z</dcterms:modified>
</cp:coreProperties>
</file>